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7AC40AA" w14:textId="77777777" w:rsid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36399446" w14:textId="77777777" w:rsidR="00541752" w:rsidRPr="00D84B1E" w:rsidRDefault="00D84B1E" w:rsidP="00D84B1E">
      <w:pPr>
        <w:jc w:val="center"/>
        <w:rPr>
          <w:rFonts w:ascii="Times New Roman" w:hAnsi="Times New Roman" w:cs="Times New Roman"/>
          <w:sz w:val="28"/>
          <w:szCs w:val="28"/>
        </w:rPr>
      </w:pPr>
      <w:r w:rsidRPr="00D84B1E">
        <w:rPr>
          <w:rFonts w:ascii="Times New Roman" w:hAnsi="Times New Roman" w:cs="Times New Roman"/>
          <w:sz w:val="28"/>
          <w:szCs w:val="28"/>
        </w:rPr>
        <w:t>Обоснование начальной (максимальной) цены договора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5"/>
      </w:tblGrid>
      <w:tr w:rsidR="005E6108" w14:paraId="67A21E04" w14:textId="77777777" w:rsidTr="005E6108">
        <w:tc>
          <w:tcPr>
            <w:tcW w:w="934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FA0517" w14:textId="3A045A06" w:rsidR="005E6108" w:rsidRPr="005E6108" w:rsidRDefault="00E55045" w:rsidP="00CE1006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E55045">
              <w:rPr>
                <w:rFonts w:ascii="Times New Roman" w:hAnsi="Times New Roman" w:cs="Times New Roman"/>
                <w:sz w:val="28"/>
                <w:szCs w:val="28"/>
              </w:rPr>
              <w:t xml:space="preserve">казание </w:t>
            </w:r>
            <w:r w:rsidR="006633B4" w:rsidRPr="006633B4">
              <w:rPr>
                <w:rFonts w:ascii="Times New Roman" w:hAnsi="Times New Roman" w:cs="Times New Roman"/>
                <w:sz w:val="28"/>
                <w:szCs w:val="28"/>
              </w:rPr>
              <w:t xml:space="preserve">услуг по выполнению работ по ремонту </w:t>
            </w:r>
            <w:r w:rsidR="00CE1006">
              <w:rPr>
                <w:rFonts w:ascii="Times New Roman" w:hAnsi="Times New Roman" w:cs="Times New Roman"/>
                <w:sz w:val="28"/>
                <w:szCs w:val="28"/>
              </w:rPr>
              <w:t>металлоконструкций</w:t>
            </w:r>
            <w:r w:rsidR="006633B4" w:rsidRPr="006633B4">
              <w:rPr>
                <w:rFonts w:ascii="Times New Roman" w:hAnsi="Times New Roman" w:cs="Times New Roman"/>
                <w:sz w:val="28"/>
                <w:szCs w:val="28"/>
              </w:rPr>
              <w:t xml:space="preserve"> автогидроподъемников, автомобильных кранов</w:t>
            </w:r>
          </w:p>
        </w:tc>
      </w:tr>
    </w:tbl>
    <w:p w14:paraId="62FFEFED" w14:textId="77777777" w:rsidR="00851AE2" w:rsidRPr="00851AE2" w:rsidRDefault="00851AE2" w:rsidP="00D84B1E">
      <w:pPr>
        <w:jc w:val="center"/>
        <w:rPr>
          <w:rFonts w:ascii="Times New Roman" w:hAnsi="Times New Roman" w:cs="Times New Roman"/>
          <w:sz w:val="28"/>
          <w:szCs w:val="28"/>
          <w:u w:val="single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D84B1E" w14:paraId="02429445" w14:textId="77777777" w:rsidTr="00D84B1E">
        <w:tc>
          <w:tcPr>
            <w:tcW w:w="4785" w:type="dxa"/>
          </w:tcPr>
          <w:p w14:paraId="0FA44FCF" w14:textId="77777777" w:rsidR="00D84B1E" w:rsidRDefault="00D84B1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Начальная (максимальная) цена договора</w:t>
            </w:r>
          </w:p>
        </w:tc>
        <w:tc>
          <w:tcPr>
            <w:tcW w:w="4786" w:type="dxa"/>
          </w:tcPr>
          <w:p w14:paraId="554A1919" w14:textId="21505636" w:rsidR="00D84B1E" w:rsidRDefault="00CE10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440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 000,00</w:t>
            </w:r>
            <w:r w:rsidR="001F7DB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17B11">
              <w:rPr>
                <w:rFonts w:ascii="Times New Roman" w:hAnsi="Times New Roman" w:cs="Times New Roman"/>
                <w:sz w:val="28"/>
                <w:szCs w:val="28"/>
              </w:rPr>
              <w:t>руб. без НДС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2D968394" w14:textId="4F6BBE3B" w:rsidR="008D769D" w:rsidRPr="008C18C5" w:rsidRDefault="00CE100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528</w:t>
            </w:r>
            <w:r w:rsidR="006633B4">
              <w:rPr>
                <w:rFonts w:ascii="Times New Roman" w:hAnsi="Times New Roman" w:cs="Times New Roman"/>
                <w:sz w:val="28"/>
                <w:szCs w:val="28"/>
              </w:rPr>
              <w:t xml:space="preserve"> 000</w:t>
            </w:r>
            <w:r w:rsidR="00B11895">
              <w:rPr>
                <w:rFonts w:ascii="Times New Roman" w:hAnsi="Times New Roman" w:cs="Times New Roman"/>
                <w:sz w:val="28"/>
                <w:szCs w:val="28"/>
              </w:rPr>
              <w:t>,00</w:t>
            </w:r>
            <w:r w:rsidR="008D769D">
              <w:rPr>
                <w:rFonts w:ascii="Times New Roman" w:hAnsi="Times New Roman" w:cs="Times New Roman"/>
                <w:sz w:val="28"/>
                <w:szCs w:val="28"/>
              </w:rPr>
              <w:t xml:space="preserve"> руб. с НДС.</w:t>
            </w:r>
          </w:p>
        </w:tc>
      </w:tr>
      <w:tr w:rsidR="00201A5D" w14:paraId="6026879D" w14:textId="77777777" w:rsidTr="00071067">
        <w:tc>
          <w:tcPr>
            <w:tcW w:w="4785" w:type="dxa"/>
          </w:tcPr>
          <w:p w14:paraId="4F3EC3D4" w14:textId="77777777" w:rsidR="00201A5D" w:rsidRDefault="00201A5D" w:rsidP="00201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Используемый метод определения начальной (максимальной) цены договора с обоснованием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0147A7" w14:textId="6BEFCC4F" w:rsidR="00201A5D" w:rsidRDefault="00201A5D" w:rsidP="00201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метод сопоставимых рыночных цен (анализа рынка)</w:t>
            </w:r>
          </w:p>
        </w:tc>
      </w:tr>
      <w:tr w:rsidR="00201A5D" w14:paraId="35481404" w14:textId="77777777" w:rsidTr="00071067">
        <w:tc>
          <w:tcPr>
            <w:tcW w:w="4785" w:type="dxa"/>
          </w:tcPr>
          <w:p w14:paraId="412D89D9" w14:textId="77777777" w:rsidR="00201A5D" w:rsidRDefault="00201A5D" w:rsidP="00201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Организационно-распорядительный документ Заказчика, требования которого применялись при формировании начальной (максимальной) цены договора (при наличии)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DD155" w14:textId="77777777" w:rsidR="00201A5D" w:rsidRDefault="00201A5D" w:rsidP="00201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 3.209 </w:t>
            </w:r>
          </w:p>
          <w:p w14:paraId="0B0E0E52" w14:textId="1AD4939B" w:rsidR="00201A5D" w:rsidRDefault="00201A5D" w:rsidP="00201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http://www.tuvaenergo.ru/buy/rule.php</w:t>
            </w:r>
          </w:p>
        </w:tc>
      </w:tr>
      <w:tr w:rsidR="00201A5D" w14:paraId="61A9DDF4" w14:textId="77777777" w:rsidTr="00071067">
        <w:tc>
          <w:tcPr>
            <w:tcW w:w="4785" w:type="dxa"/>
          </w:tcPr>
          <w:p w14:paraId="2934A815" w14:textId="2E572A5E" w:rsidR="00201A5D" w:rsidRDefault="00201A5D" w:rsidP="00201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Расчет начальной (максимальной цены договора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1042B" w14:textId="7C868129" w:rsidR="00201A5D" w:rsidRPr="00B11895" w:rsidRDefault="00201A5D" w:rsidP="00201A5D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1 к обоснованию НМЦ</w:t>
            </w:r>
          </w:p>
        </w:tc>
      </w:tr>
    </w:tbl>
    <w:p w14:paraId="4CB4CEE7" w14:textId="77777777" w:rsidR="00D84B1E" w:rsidRPr="00D84B1E" w:rsidRDefault="00D84B1E">
      <w:pPr>
        <w:rPr>
          <w:rFonts w:ascii="Times New Roman" w:hAnsi="Times New Roman" w:cs="Times New Roman"/>
          <w:sz w:val="28"/>
          <w:szCs w:val="28"/>
        </w:rPr>
      </w:pPr>
    </w:p>
    <w:p w14:paraId="4F725806" w14:textId="77777777" w:rsidR="00D84B1E" w:rsidRDefault="00D84B1E">
      <w:bookmarkStart w:id="0" w:name="_GoBack"/>
      <w:bookmarkEnd w:id="0"/>
    </w:p>
    <w:sectPr w:rsidR="00D84B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29E"/>
    <w:rsid w:val="001061AA"/>
    <w:rsid w:val="001F7DB5"/>
    <w:rsid w:val="00201A5D"/>
    <w:rsid w:val="00242E45"/>
    <w:rsid w:val="00276762"/>
    <w:rsid w:val="00317B11"/>
    <w:rsid w:val="003D0CF7"/>
    <w:rsid w:val="00541752"/>
    <w:rsid w:val="005E6108"/>
    <w:rsid w:val="006633B4"/>
    <w:rsid w:val="00851AE2"/>
    <w:rsid w:val="0088265E"/>
    <w:rsid w:val="008B329E"/>
    <w:rsid w:val="008C18C5"/>
    <w:rsid w:val="008D769D"/>
    <w:rsid w:val="00B11895"/>
    <w:rsid w:val="00CE1006"/>
    <w:rsid w:val="00D30FBD"/>
    <w:rsid w:val="00D625B5"/>
    <w:rsid w:val="00D84B1E"/>
    <w:rsid w:val="00E55045"/>
    <w:rsid w:val="00E81275"/>
    <w:rsid w:val="00EB27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87F36"/>
  <w15:docId w15:val="{51F703BE-CFE6-4CC2-B626-D525064D81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84B1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99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Черных Надежда Валерьевна</dc:creator>
  <cp:keywords/>
  <dc:description/>
  <cp:lastModifiedBy>Надежда Кузнецова</cp:lastModifiedBy>
  <cp:revision>10</cp:revision>
  <dcterms:created xsi:type="dcterms:W3CDTF">2021-08-05T02:16:00Z</dcterms:created>
  <dcterms:modified xsi:type="dcterms:W3CDTF">2024-08-13T09:04:00Z</dcterms:modified>
</cp:coreProperties>
</file>